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8812A" w14:textId="0D26B0C7" w:rsidR="00AD3397" w:rsidRDefault="005345EE" w:rsidP="005345EE">
      <w:pPr>
        <w:jc w:val="center"/>
        <w:rPr>
          <w:b/>
          <w:bCs/>
          <w:sz w:val="32"/>
          <w:szCs w:val="32"/>
        </w:rPr>
      </w:pPr>
      <w:r>
        <w:rPr>
          <w:b/>
          <w:bCs/>
          <w:sz w:val="32"/>
          <w:szCs w:val="32"/>
        </w:rPr>
        <w:t>Rapport moral de Rezippons La Terre 2020</w:t>
      </w:r>
    </w:p>
    <w:p w14:paraId="205884E8" w14:textId="7EEF7E1C" w:rsidR="005345EE" w:rsidRDefault="005345EE" w:rsidP="005345EE">
      <w:pPr>
        <w:jc w:val="center"/>
        <w:rPr>
          <w:b/>
          <w:bCs/>
          <w:sz w:val="32"/>
          <w:szCs w:val="32"/>
        </w:rPr>
      </w:pPr>
    </w:p>
    <w:p w14:paraId="44C60377" w14:textId="783A4647" w:rsidR="005345EE" w:rsidRDefault="005345EE" w:rsidP="005345EE">
      <w:pPr>
        <w:jc w:val="both"/>
        <w:rPr>
          <w:sz w:val="24"/>
          <w:szCs w:val="24"/>
        </w:rPr>
      </w:pPr>
      <w:r>
        <w:rPr>
          <w:sz w:val="24"/>
          <w:szCs w:val="24"/>
        </w:rPr>
        <w:t>Cette année fut très difficile, comme il en fut pour beaucoup d’associations.</w:t>
      </w:r>
    </w:p>
    <w:p w14:paraId="6EA70F72" w14:textId="1EBDE052" w:rsidR="005345EE" w:rsidRDefault="005345EE" w:rsidP="005345EE">
      <w:pPr>
        <w:jc w:val="both"/>
        <w:rPr>
          <w:sz w:val="24"/>
          <w:szCs w:val="24"/>
        </w:rPr>
      </w:pPr>
      <w:r>
        <w:rPr>
          <w:sz w:val="24"/>
          <w:szCs w:val="24"/>
        </w:rPr>
        <w:t>Cependant, nous pouvons être fiers de terminer avec un bilan légèrement en perte (77</w:t>
      </w:r>
      <w:r w:rsidR="000B40AF">
        <w:rPr>
          <w:sz w:val="24"/>
          <w:szCs w:val="24"/>
        </w:rPr>
        <w:t>6</w:t>
      </w:r>
      <w:r>
        <w:rPr>
          <w:sz w:val="24"/>
          <w:szCs w:val="24"/>
        </w:rPr>
        <w:t>€) ceci malgré plus de 2 mois ½ de fermeture du magasin. Il est à noter cependant que, sans les subsides obtenus de la RW pour cause Covid, la perte s’élèverait à 577</w:t>
      </w:r>
      <w:r w:rsidR="000B40AF">
        <w:rPr>
          <w:sz w:val="24"/>
          <w:szCs w:val="24"/>
        </w:rPr>
        <w:t>6</w:t>
      </w:r>
      <w:r>
        <w:rPr>
          <w:sz w:val="24"/>
          <w:szCs w:val="24"/>
        </w:rPr>
        <w:t>€. La peur de la contagion a également engendré une diminution du chiffre d’affaires des mois qui ont suivi la réouverture au mois de mai.</w:t>
      </w:r>
    </w:p>
    <w:p w14:paraId="19BDE5BE" w14:textId="47138790" w:rsidR="005345EE" w:rsidRDefault="005345EE" w:rsidP="005345EE">
      <w:pPr>
        <w:jc w:val="both"/>
        <w:rPr>
          <w:sz w:val="24"/>
          <w:szCs w:val="24"/>
        </w:rPr>
      </w:pPr>
      <w:r>
        <w:rPr>
          <w:sz w:val="24"/>
          <w:szCs w:val="24"/>
        </w:rPr>
        <w:t xml:space="preserve">Mais </w:t>
      </w:r>
      <w:r w:rsidR="008A1BC4">
        <w:rPr>
          <w:sz w:val="24"/>
          <w:szCs w:val="24"/>
        </w:rPr>
        <w:t>avec</w:t>
      </w:r>
      <w:r>
        <w:rPr>
          <w:sz w:val="24"/>
          <w:szCs w:val="24"/>
        </w:rPr>
        <w:t xml:space="preserve"> toutes ces difficultés, </w:t>
      </w:r>
      <w:r w:rsidR="00A30678">
        <w:rPr>
          <w:sz w:val="24"/>
          <w:szCs w:val="24"/>
        </w:rPr>
        <w:t xml:space="preserve">le magasin a continué malgré l’absence presque totale des bénévoles. Nous tenons ici à féliciter le </w:t>
      </w:r>
      <w:r w:rsidR="000B40AF">
        <w:rPr>
          <w:sz w:val="24"/>
          <w:szCs w:val="24"/>
        </w:rPr>
        <w:t>quatuor</w:t>
      </w:r>
      <w:r w:rsidR="00A30678">
        <w:rPr>
          <w:sz w:val="24"/>
          <w:szCs w:val="24"/>
        </w:rPr>
        <w:t xml:space="preserve"> fidèle au rendez-vous, à savoir Cristina</w:t>
      </w:r>
      <w:r w:rsidR="000B40AF">
        <w:rPr>
          <w:sz w:val="24"/>
          <w:szCs w:val="24"/>
        </w:rPr>
        <w:t>, Pa</w:t>
      </w:r>
      <w:r w:rsidR="00541F61">
        <w:rPr>
          <w:sz w:val="24"/>
          <w:szCs w:val="24"/>
        </w:rPr>
        <w:t>t</w:t>
      </w:r>
      <w:r w:rsidR="000B40AF">
        <w:rPr>
          <w:sz w:val="24"/>
          <w:szCs w:val="24"/>
        </w:rPr>
        <w:t>ricia</w:t>
      </w:r>
      <w:r w:rsidR="00A30678">
        <w:rPr>
          <w:sz w:val="24"/>
          <w:szCs w:val="24"/>
        </w:rPr>
        <w:t xml:space="preserve"> et les deux personnes en insertion professionnelle. Ce fut une équipe soudée qui </w:t>
      </w:r>
      <w:r w:rsidR="00C92B45">
        <w:rPr>
          <w:sz w:val="24"/>
          <w:szCs w:val="24"/>
        </w:rPr>
        <w:t xml:space="preserve">a </w:t>
      </w:r>
      <w:r w:rsidR="00A30678">
        <w:rPr>
          <w:sz w:val="24"/>
          <w:szCs w:val="24"/>
        </w:rPr>
        <w:t>fait face avec courage et détermination ! N</w:t>
      </w:r>
      <w:r w:rsidR="00697EC6">
        <w:rPr>
          <w:sz w:val="24"/>
          <w:szCs w:val="24"/>
        </w:rPr>
        <w:t>o</w:t>
      </w:r>
      <w:r w:rsidR="00A30678">
        <w:rPr>
          <w:sz w:val="24"/>
          <w:szCs w:val="24"/>
        </w:rPr>
        <w:t>us félicitons tout spécialement la coordinatrice qui a su insuffler un esprit de corps et une valorisation des deux personnes engagées sou</w:t>
      </w:r>
      <w:r w:rsidR="00697EC6">
        <w:rPr>
          <w:sz w:val="24"/>
          <w:szCs w:val="24"/>
        </w:rPr>
        <w:t>s</w:t>
      </w:r>
      <w:r w:rsidR="00A30678">
        <w:rPr>
          <w:sz w:val="24"/>
          <w:szCs w:val="24"/>
        </w:rPr>
        <w:t xml:space="preserve"> le statut Article 60. C’est avec grand regret que nous les verrons quitter notre association pour continuer chacune leur chemin.</w:t>
      </w:r>
    </w:p>
    <w:p w14:paraId="3C8CFC05" w14:textId="3BA0007D" w:rsidR="00A30678" w:rsidRDefault="00A30678" w:rsidP="005345EE">
      <w:pPr>
        <w:jc w:val="both"/>
        <w:rPr>
          <w:sz w:val="24"/>
          <w:szCs w:val="24"/>
        </w:rPr>
      </w:pPr>
      <w:r>
        <w:rPr>
          <w:sz w:val="24"/>
          <w:szCs w:val="24"/>
        </w:rPr>
        <w:t xml:space="preserve">Les ateliers ont aussi été grandement ralentis, mais, dès que possible, ils ont redémarré avec l’enthousiasme de personnes </w:t>
      </w:r>
      <w:r w:rsidR="00697EC6">
        <w:rPr>
          <w:sz w:val="24"/>
          <w:szCs w:val="24"/>
        </w:rPr>
        <w:t>« </w:t>
      </w:r>
      <w:r>
        <w:rPr>
          <w:sz w:val="24"/>
          <w:szCs w:val="24"/>
        </w:rPr>
        <w:t>accros</w:t>
      </w:r>
      <w:r w:rsidR="00697EC6">
        <w:rPr>
          <w:sz w:val="24"/>
          <w:szCs w:val="24"/>
        </w:rPr>
        <w:t> »</w:t>
      </w:r>
      <w:r>
        <w:rPr>
          <w:sz w:val="24"/>
          <w:szCs w:val="24"/>
        </w:rPr>
        <w:t xml:space="preserve"> aux rencontres qui leur font tellement de bien et les sortent de leur isolement (ce qui est d’ailleurs un des buts des ateliers et des subsides reçus du PCS que nous remercions ici</w:t>
      </w:r>
      <w:r w:rsidR="00697EC6">
        <w:rPr>
          <w:sz w:val="24"/>
          <w:szCs w:val="24"/>
        </w:rPr>
        <w:t>)</w:t>
      </w:r>
      <w:r>
        <w:rPr>
          <w:sz w:val="24"/>
          <w:szCs w:val="24"/>
        </w:rPr>
        <w:t xml:space="preserve">. </w:t>
      </w:r>
      <w:r w:rsidR="00C92B45">
        <w:rPr>
          <w:sz w:val="24"/>
          <w:szCs w:val="24"/>
        </w:rPr>
        <w:t>Un grand merci</w:t>
      </w:r>
      <w:r>
        <w:rPr>
          <w:sz w:val="24"/>
          <w:szCs w:val="24"/>
        </w:rPr>
        <w:t xml:space="preserve"> à Linda, notre fidèle monitrice</w:t>
      </w:r>
      <w:r w:rsidR="00697EC6">
        <w:rPr>
          <w:sz w:val="24"/>
          <w:szCs w:val="24"/>
        </w:rPr>
        <w:t xml:space="preserve"> qui</w:t>
      </w:r>
      <w:r w:rsidR="00C92B45">
        <w:rPr>
          <w:sz w:val="24"/>
          <w:szCs w:val="24"/>
        </w:rPr>
        <w:t>, outre les apprentissages réalisés par les participantes,</w:t>
      </w:r>
      <w:r w:rsidR="00697EC6">
        <w:rPr>
          <w:sz w:val="24"/>
          <w:szCs w:val="24"/>
        </w:rPr>
        <w:t xml:space="preserve"> a permis le développement de cette amitié dans l’équipe</w:t>
      </w:r>
      <w:r>
        <w:rPr>
          <w:sz w:val="24"/>
          <w:szCs w:val="24"/>
        </w:rPr>
        <w:t>.</w:t>
      </w:r>
    </w:p>
    <w:p w14:paraId="5BC9B395" w14:textId="17BD39F9" w:rsidR="00A30678" w:rsidRDefault="00A30678" w:rsidP="005345EE">
      <w:pPr>
        <w:jc w:val="both"/>
        <w:rPr>
          <w:sz w:val="24"/>
          <w:szCs w:val="24"/>
        </w:rPr>
      </w:pPr>
      <w:r>
        <w:rPr>
          <w:sz w:val="24"/>
          <w:szCs w:val="24"/>
        </w:rPr>
        <w:t>Le CA a regretté la démission de Linda</w:t>
      </w:r>
      <w:r w:rsidR="00697EC6">
        <w:rPr>
          <w:sz w:val="24"/>
          <w:szCs w:val="24"/>
        </w:rPr>
        <w:t xml:space="preserve"> </w:t>
      </w:r>
      <w:proofErr w:type="spellStart"/>
      <w:r w:rsidR="00697EC6">
        <w:rPr>
          <w:sz w:val="24"/>
          <w:szCs w:val="24"/>
        </w:rPr>
        <w:t>Fransceschino</w:t>
      </w:r>
      <w:proofErr w:type="spellEnd"/>
      <w:r>
        <w:rPr>
          <w:sz w:val="24"/>
          <w:szCs w:val="24"/>
        </w:rPr>
        <w:t>, mais il s’est enrichi de sang neuf en intégrant trois nouveaux administrateur</w:t>
      </w:r>
      <w:r w:rsidR="00697EC6">
        <w:rPr>
          <w:sz w:val="24"/>
          <w:szCs w:val="24"/>
        </w:rPr>
        <w:t>s</w:t>
      </w:r>
      <w:r>
        <w:rPr>
          <w:sz w:val="24"/>
          <w:szCs w:val="24"/>
        </w:rPr>
        <w:t xml:space="preserve">, Patricia Vanespen, Benoît Henrion et Frédéric Marlier </w:t>
      </w:r>
      <w:r w:rsidR="00697EC6">
        <w:rPr>
          <w:sz w:val="24"/>
          <w:szCs w:val="24"/>
        </w:rPr>
        <w:t>avec qui nous souhaitons continuer la route au plus grand profit de l’association.</w:t>
      </w:r>
      <w:r>
        <w:rPr>
          <w:sz w:val="24"/>
          <w:szCs w:val="24"/>
        </w:rPr>
        <w:t xml:space="preserve"> </w:t>
      </w:r>
    </w:p>
    <w:p w14:paraId="5165C06D" w14:textId="3F64D32C" w:rsidR="00697EC6" w:rsidRPr="005345EE" w:rsidRDefault="00697EC6" w:rsidP="005345EE">
      <w:pPr>
        <w:jc w:val="both"/>
        <w:rPr>
          <w:sz w:val="24"/>
          <w:szCs w:val="24"/>
        </w:rPr>
      </w:pPr>
      <w:r>
        <w:rPr>
          <w:sz w:val="24"/>
          <w:szCs w:val="24"/>
        </w:rPr>
        <w:t xml:space="preserve">Et nous avons entamé 2021 avec beaucoup de courage, malgré l’ombre de la pandémie qui flotte toujours </w:t>
      </w:r>
      <w:r w:rsidR="00C92B45">
        <w:rPr>
          <w:sz w:val="24"/>
          <w:szCs w:val="24"/>
        </w:rPr>
        <w:t>au-dessus</w:t>
      </w:r>
      <w:r>
        <w:rPr>
          <w:sz w:val="24"/>
          <w:szCs w:val="24"/>
        </w:rPr>
        <w:t xml:space="preserve"> </w:t>
      </w:r>
      <w:r w:rsidR="00C92B45">
        <w:rPr>
          <w:sz w:val="24"/>
          <w:szCs w:val="24"/>
        </w:rPr>
        <w:t>d</w:t>
      </w:r>
      <w:r>
        <w:rPr>
          <w:sz w:val="24"/>
          <w:szCs w:val="24"/>
        </w:rPr>
        <w:t>es têtes...</w:t>
      </w:r>
    </w:p>
    <w:sectPr w:rsidR="00697EC6" w:rsidRPr="005345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5EE"/>
    <w:rsid w:val="000B40AF"/>
    <w:rsid w:val="00377C7B"/>
    <w:rsid w:val="005345EE"/>
    <w:rsid w:val="00541F61"/>
    <w:rsid w:val="00697EC6"/>
    <w:rsid w:val="008A1BC4"/>
    <w:rsid w:val="00A30678"/>
    <w:rsid w:val="00AD3397"/>
    <w:rsid w:val="00C92B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17628"/>
  <w15:chartTrackingRefBased/>
  <w15:docId w15:val="{AF5DB2E6-5BD6-40C3-9D05-F88E04F56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304</Words>
  <Characters>1676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Stas</dc:creator>
  <cp:keywords/>
  <dc:description/>
  <cp:lastModifiedBy>Elisabeth Stas</cp:lastModifiedBy>
  <cp:revision>6</cp:revision>
  <dcterms:created xsi:type="dcterms:W3CDTF">2021-03-03T13:13:00Z</dcterms:created>
  <dcterms:modified xsi:type="dcterms:W3CDTF">2021-07-14T15:14:00Z</dcterms:modified>
</cp:coreProperties>
</file>