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31" w:rsidRDefault="00380B31" w:rsidP="00DE19F3">
      <w:pPr>
        <w:pStyle w:val="Paragraphedeliste"/>
        <w:ind w:left="720" w:hanging="720"/>
      </w:pPr>
      <w:r w:rsidRPr="00380B31">
        <w:rPr>
          <w:noProof/>
          <w:lang w:val="fr-BE" w:eastAsia="fr-BE"/>
        </w:rPr>
        <w:drawing>
          <wp:inline distT="0" distB="0" distL="0" distR="0">
            <wp:extent cx="2585545" cy="1035685"/>
            <wp:effectExtent l="0" t="0" r="5715" b="0"/>
            <wp:docPr id="1" name="Image 1" descr="C:\Users\Elisabeth\Documents\Rezippons la Terre\Publicité et informations\2013\Logo MPA\rezippons_blanc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h\Documents\Rezippons la Terre\Publicité et informations\2013\Logo MPA\rezippons_blanc_M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29" cy="10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9F3">
        <w:t xml:space="preserve">                                                         </w:t>
      </w:r>
      <w:r w:rsidR="00AC09E0">
        <w:t xml:space="preserve"> </w:t>
      </w:r>
    </w:p>
    <w:p w:rsidR="0042487C" w:rsidRPr="00B96E16" w:rsidRDefault="00B96E16" w:rsidP="00B96E16">
      <w:pPr>
        <w:jc w:val="right"/>
      </w:pPr>
      <w:r w:rsidRPr="00B96E16">
        <w:t>Châtelet, le 13/7/2015</w:t>
      </w:r>
    </w:p>
    <w:p w:rsidR="00AC09E0" w:rsidRDefault="00AC09E0"/>
    <w:p w:rsidR="00AC09E0" w:rsidRDefault="00AC09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Rapport moral 2014</w:t>
      </w:r>
    </w:p>
    <w:p w:rsidR="00AC09E0" w:rsidRDefault="00AC09E0">
      <w:pPr>
        <w:rPr>
          <w:b/>
          <w:sz w:val="28"/>
          <w:szCs w:val="28"/>
          <w:u w:val="single"/>
        </w:rPr>
      </w:pPr>
    </w:p>
    <w:p w:rsidR="00AC09E0" w:rsidRDefault="00AC09E0">
      <w:pPr>
        <w:rPr>
          <w:b/>
          <w:sz w:val="28"/>
          <w:szCs w:val="28"/>
          <w:u w:val="single"/>
        </w:rPr>
      </w:pPr>
    </w:p>
    <w:p w:rsidR="00A962A2" w:rsidRDefault="00AC09E0" w:rsidP="006018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Notre association s’est affermie en 2014</w:t>
      </w:r>
      <w:r w:rsidR="00A962A2">
        <w:rPr>
          <w:sz w:val="24"/>
          <w:szCs w:val="24"/>
        </w:rPr>
        <w:t xml:space="preserve">, même si les chiffres des ventes du magasin ont stagné. </w:t>
      </w:r>
    </w:p>
    <w:p w:rsidR="00AC09E0" w:rsidRDefault="00A962A2" w:rsidP="006018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coordinatrice étant</w:t>
      </w:r>
      <w:r w:rsidR="00AC09E0">
        <w:rPr>
          <w:sz w:val="24"/>
          <w:szCs w:val="24"/>
        </w:rPr>
        <w:t xml:space="preserve"> toujours employée officiellement par MA</w:t>
      </w:r>
      <w:r w:rsidR="00B914ED">
        <w:rPr>
          <w:sz w:val="24"/>
          <w:szCs w:val="24"/>
        </w:rPr>
        <w:t xml:space="preserve"> </w:t>
      </w:r>
      <w:r w:rsidR="00AC09E0">
        <w:rPr>
          <w:sz w:val="24"/>
          <w:szCs w:val="24"/>
        </w:rPr>
        <w:t>TM</w:t>
      </w:r>
      <w:r>
        <w:rPr>
          <w:sz w:val="24"/>
          <w:szCs w:val="24"/>
        </w:rPr>
        <w:t>, u</w:t>
      </w:r>
      <w:r w:rsidR="00AC09E0">
        <w:rPr>
          <w:sz w:val="24"/>
          <w:szCs w:val="24"/>
        </w:rPr>
        <w:t xml:space="preserve">ne demande de transfert de points a été introduite </w:t>
      </w:r>
      <w:r w:rsidR="00B914ED">
        <w:rPr>
          <w:sz w:val="24"/>
          <w:szCs w:val="24"/>
        </w:rPr>
        <w:t xml:space="preserve">en juin 2012 </w:t>
      </w:r>
      <w:r w:rsidR="00AC09E0">
        <w:rPr>
          <w:sz w:val="24"/>
          <w:szCs w:val="24"/>
        </w:rPr>
        <w:t>auprès de l’administration compétente</w:t>
      </w:r>
      <w:r>
        <w:rPr>
          <w:sz w:val="24"/>
          <w:szCs w:val="24"/>
        </w:rPr>
        <w:t xml:space="preserve"> afin de régulariser sa situation</w:t>
      </w:r>
      <w:r w:rsidR="00AC09E0">
        <w:rPr>
          <w:sz w:val="24"/>
          <w:szCs w:val="24"/>
        </w:rPr>
        <w:t>, mais RLT n’a pu avoir l’autorisation d’embaucher Cristina de la Rocha qu’en février 201</w:t>
      </w:r>
      <w:r w:rsidR="00B914ED">
        <w:rPr>
          <w:sz w:val="24"/>
          <w:szCs w:val="24"/>
        </w:rPr>
        <w:t>4</w:t>
      </w:r>
      <w:r w:rsidR="00AC09E0">
        <w:rPr>
          <w:sz w:val="24"/>
          <w:szCs w:val="24"/>
        </w:rPr>
        <w:t>.</w:t>
      </w:r>
    </w:p>
    <w:p w:rsidR="00AC09E0" w:rsidRDefault="00A962A2" w:rsidP="006018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Grâce au dynamisme de la coordinatrice, d</w:t>
      </w:r>
      <w:r w:rsidR="00AC09E0">
        <w:rPr>
          <w:sz w:val="24"/>
          <w:szCs w:val="24"/>
        </w:rPr>
        <w:t>e nombreux contacts ont été pris avec les autres associations pour établir le plus de synergies possibles.</w:t>
      </w:r>
    </w:p>
    <w:p w:rsidR="00AC09E0" w:rsidRDefault="00AC09E0" w:rsidP="006018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 ateliers ont vu le jour, subsidiés par le Plan de Cohésion Sociale. Ils ont été appréciés positivement par les responsables du PCS.</w:t>
      </w:r>
    </w:p>
    <w:p w:rsidR="00A962A2" w:rsidRDefault="00A962A2" w:rsidP="006018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contacts avec le CPAS ont été consolidés et une confiance mutuelle a pu s’installer.</w:t>
      </w:r>
    </w:p>
    <w:p w:rsidR="00A962A2" w:rsidRDefault="00A962A2" w:rsidP="006018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Béatrice Adiyo Mukanga, embauchée comme article 60 pour travailler à RLT</w:t>
      </w:r>
      <w:r w:rsidR="0060185C">
        <w:rPr>
          <w:sz w:val="24"/>
          <w:szCs w:val="24"/>
        </w:rPr>
        <w:t>,</w:t>
      </w:r>
      <w:r>
        <w:rPr>
          <w:sz w:val="24"/>
          <w:szCs w:val="24"/>
        </w:rPr>
        <w:t xml:space="preserve"> leur a donné beaucoup de satisfactions. </w:t>
      </w:r>
    </w:p>
    <w:p w:rsidR="00AC09E0" w:rsidRDefault="00AC09E0" w:rsidP="0060185C">
      <w:pPr>
        <w:spacing w:line="360" w:lineRule="auto"/>
        <w:jc w:val="both"/>
        <w:rPr>
          <w:sz w:val="24"/>
          <w:szCs w:val="24"/>
        </w:rPr>
      </w:pPr>
    </w:p>
    <w:p w:rsidR="00AC09E0" w:rsidRDefault="00A962A2" w:rsidP="006018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avons pu tenir notre engagement d’un versement de 300€ par mois </w:t>
      </w:r>
      <w:r w:rsidR="00B914ED">
        <w:rPr>
          <w:sz w:val="24"/>
          <w:szCs w:val="24"/>
        </w:rPr>
        <w:t xml:space="preserve">à MATM </w:t>
      </w:r>
      <w:r>
        <w:rPr>
          <w:sz w:val="24"/>
          <w:szCs w:val="24"/>
        </w:rPr>
        <w:t>en soutien à ses activités. RLT tient beaucoup à garder ce partenariat qui lui permet de garder une porte ouverte sur le monde, même si</w:t>
      </w:r>
      <w:r w:rsidR="00557A5B">
        <w:rPr>
          <w:sz w:val="24"/>
          <w:szCs w:val="24"/>
        </w:rPr>
        <w:t>, actuellement,</w:t>
      </w:r>
      <w:r>
        <w:rPr>
          <w:sz w:val="24"/>
          <w:szCs w:val="24"/>
        </w:rPr>
        <w:t xml:space="preserve"> la concrétisation </w:t>
      </w:r>
      <w:r w:rsidR="00557A5B">
        <w:rPr>
          <w:sz w:val="24"/>
          <w:szCs w:val="24"/>
        </w:rPr>
        <w:t>de cette ouverture reste faible. Notre association était bien représentée au colloque organisé par MATM</w:t>
      </w:r>
      <w:r w:rsidR="0060185C">
        <w:rPr>
          <w:sz w:val="24"/>
          <w:szCs w:val="24"/>
        </w:rPr>
        <w:t xml:space="preserve"> en octobre</w:t>
      </w:r>
      <w:r w:rsidR="00557A5B">
        <w:rPr>
          <w:sz w:val="24"/>
          <w:szCs w:val="24"/>
        </w:rPr>
        <w:t>.</w:t>
      </w:r>
    </w:p>
    <w:p w:rsidR="0060185C" w:rsidRDefault="0060185C" w:rsidP="0060185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557A5B" w:rsidRDefault="0060185C" w:rsidP="006018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L’association remercie les bénévoles qui, régulièrement, viennent travailler au magasin à des activités diverses (accueil des clients, triage, lessive, repassage, préparation de la brocante…). Sans leur dévouement,  l’association ne pourrait d’ailleurs pas fonctionner.</w:t>
      </w:r>
    </w:p>
    <w:p w:rsidR="00AC09E0" w:rsidRPr="00AC09E0" w:rsidRDefault="00AC09E0" w:rsidP="00AC09E0">
      <w:pPr>
        <w:ind w:left="0"/>
        <w:jc w:val="both"/>
        <w:rPr>
          <w:sz w:val="24"/>
          <w:szCs w:val="24"/>
        </w:rPr>
      </w:pPr>
    </w:p>
    <w:sectPr w:rsidR="00AC09E0" w:rsidRPr="00AC09E0" w:rsidSect="00494FE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184"/>
    <w:multiLevelType w:val="multilevel"/>
    <w:tmpl w:val="4F50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98"/>
    <w:rsid w:val="000F54EA"/>
    <w:rsid w:val="00107F98"/>
    <w:rsid w:val="00274976"/>
    <w:rsid w:val="00311BB3"/>
    <w:rsid w:val="00380B31"/>
    <w:rsid w:val="0038260E"/>
    <w:rsid w:val="00432862"/>
    <w:rsid w:val="00494FEC"/>
    <w:rsid w:val="00557A5B"/>
    <w:rsid w:val="0060185C"/>
    <w:rsid w:val="00781A88"/>
    <w:rsid w:val="00786301"/>
    <w:rsid w:val="009426FC"/>
    <w:rsid w:val="00A962A2"/>
    <w:rsid w:val="00AC09E0"/>
    <w:rsid w:val="00B25F88"/>
    <w:rsid w:val="00B914ED"/>
    <w:rsid w:val="00B96E16"/>
    <w:rsid w:val="00D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F98"/>
    <w:pPr>
      <w:spacing w:before="100" w:beforeAutospacing="1" w:after="100" w:afterAutospacing="1"/>
      <w:ind w:left="0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8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8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F98"/>
    <w:pPr>
      <w:spacing w:before="100" w:beforeAutospacing="1" w:after="100" w:afterAutospacing="1"/>
      <w:ind w:left="0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8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Stas</dc:creator>
  <cp:lastModifiedBy>Paul</cp:lastModifiedBy>
  <cp:revision>2</cp:revision>
  <cp:lastPrinted>2015-07-12T14:38:00Z</cp:lastPrinted>
  <dcterms:created xsi:type="dcterms:W3CDTF">2015-08-03T08:37:00Z</dcterms:created>
  <dcterms:modified xsi:type="dcterms:W3CDTF">2015-08-03T08:37:00Z</dcterms:modified>
</cp:coreProperties>
</file>